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Zigzag Cactus</w:t>
      </w:r>
    </w:p>
    <w:p>
      <w:pPr>
        <w:spacing w:after="320"/>
      </w:pPr>
      <w:r>
        <w:t>Combined Information Sheets</w:t>
      </w:r>
    </w:p>
    <w:p>
      <w:pPr>
        <w:pStyle w:val="Heading1"/>
      </w:pPr>
      <w:r>
        <w:t>Zigzag Cactus</w:t>
      </w:r>
    </w:p>
    <w:p>
      <w:r>
        <w:rPr>
          <w:b/>
        </w:rPr>
        <w:t xml:space="preserve">Online Information Sheet: </w:t>
      </w:r>
      <w:hyperlink r:id="rId11">
        <w:r>
          <w:rPr>
            <w:color w:val="245B43"/>
            <w:u w:val="single"/>
          </w:rPr>
          <w:t>planteducationproject.com/zigzag-cactus/</w:t>
        </w:r>
      </w:hyperlink>
    </w:p>
    <w:p>
      <w:r>
        <w:rPr>
          <w:b w:val="0"/>
          <w:i w:val="0"/>
        </w:rPr>
        <w:t>Plant Information Sheet (PIS)</w:t>
      </w:r>
    </w:p>
    <w:p>
      <w:r>
        <w:rPr>
          <w:b w:val="0"/>
          <w:i w:val="0"/>
        </w:rPr>
        <w:t>Disocactus anguliger</w:t>
      </w:r>
    </w:p>
    <w:p>
      <w:pPr>
        <w:pStyle w:val="Caption"/>
      </w:pPr>
      <w:r>
        <w:t>Image: Non-flowering Zigzag Cactus showing its normal foliage and form</w:t>
      </w:r>
    </w:p>
    <w:p>
      <w:pPr>
        <w:pStyle w:val="Caption"/>
      </w:pPr>
      <w:r>
        <w:rPr>
          <w:b w:val="0"/>
          <w:i w:val="0"/>
        </w:rPr>
        <w:t xml:space="preserve">Non-flowering Zigzag Cactus showing its normal foliage and form. Photograph: P Gonzalez Zamora, </w:t>
      </w:r>
      <w:hyperlink r:id="rId12">
        <w:r>
          <w:rPr>
            <w:color w:val="245B43"/>
            <w:u w:val="single"/>
          </w:rPr>
          <w:t>Wikimedia Commons</w:t>
        </w:r>
      </w:hyperlink>
      <w:r>
        <w:t xml:space="preserve">, </w:t>
      </w:r>
      <w:hyperlink r:id="rId13">
        <w:r>
          <w:rPr>
            <w:color w:val="245B43"/>
            <w:u w:val="single"/>
          </w:rPr>
          <w:t>CC BY 4.0</w:t>
        </w:r>
      </w:hyperlink>
      <w:r>
        <w:t>.</w:t>
      </w:r>
    </w:p>
    <w:p>
      <w:r>
        <w:rPr>
          <w:b/>
        </w:rPr>
        <w:t xml:space="preserve">Plant type: </w:t>
      </w:r>
      <w:r>
        <w:t>tropical epiphytic cactus</w:t>
      </w:r>
    </w:p>
    <w:p>
      <w:r>
        <w:rPr>
          <w:b/>
        </w:rPr>
        <w:t xml:space="preserve">Light: </w:t>
      </w:r>
      <w:r>
        <w:t>Bright filtered light</w:t>
      </w:r>
    </w:p>
    <w:p>
      <w:r>
        <w:rPr>
          <w:b/>
        </w:rPr>
        <w:t xml:space="preserve">Water: </w:t>
      </w:r>
      <w:r>
        <w:t>Water thoroughly, then let the airy mix partly dry</w:t>
      </w:r>
    </w:p>
    <w:p>
      <w:r>
        <w:rPr>
          <w:b/>
        </w:rPr>
        <w:t xml:space="preserve">Edibility: </w:t>
      </w:r>
      <w:r>
        <w:t>Fruit is reported edible when identity is certain; stems are not a food plant</w:t>
      </w:r>
    </w:p>
    <w:p>
      <w:r>
        <w:rPr>
          <w:b/>
        </w:rPr>
        <w:t xml:space="preserve">Native to United States: </w:t>
      </w:r>
      <w:r>
        <w:t>No</w:t>
      </w:r>
    </w:p>
    <w:p>
      <w:r>
        <w:rPr>
          <w:b/>
        </w:rPr>
        <w:t xml:space="preserve">Native to Lafayette area: </w:t>
      </w:r>
      <w:r>
        <w:t>No</w:t>
      </w:r>
    </w:p>
    <w:p>
      <w:r>
        <w:rPr>
          <w:b/>
        </w:rPr>
        <w:t xml:space="preserve">Invasive: </w:t>
      </w:r>
      <w:r>
        <w:t>No outdoors in Indiana</w:t>
      </w:r>
    </w:p>
    <w:p>
      <w:r>
        <w:rPr>
          <w:b/>
        </w:rPr>
        <w:t xml:space="preserve">Self-seeding: </w:t>
      </w:r>
      <w:r>
        <w:t>Limited indoors; cuttings are practical</w:t>
      </w:r>
    </w:p>
    <w:p>
      <w:pPr>
        <w:pStyle w:val="Heading2"/>
      </w:pPr>
      <w:r>
        <w:t>Care</w:t>
      </w:r>
    </w:p>
    <w:p>
      <w:pPr>
        <w:pStyle w:val="Heading3"/>
      </w:pPr>
      <w:r>
        <w:t>Light</w:t>
      </w:r>
    </w:p>
    <w:p>
      <w:r>
        <w:rPr>
          <w:b w:val="0"/>
          <w:i w:val="0"/>
        </w:rPr>
        <w:t>Bright filtered light. Increase exposure gradually so leaves or stems can adjust.</w:t>
      </w:r>
    </w:p>
    <w:p>
      <w:pPr>
        <w:pStyle w:val="Heading3"/>
      </w:pPr>
      <w:r>
        <w:t>Water</w:t>
      </w:r>
    </w:p>
    <w:p>
      <w:r>
        <w:rPr>
          <w:b w:val="0"/>
          <w:i w:val="0"/>
        </w:rPr>
        <w:t>Water thoroughly, then let the airy mix partly dry. Check the root zone before watering and always let excess drain.</w:t>
      </w:r>
    </w:p>
    <w:p>
      <w:pPr>
        <w:pStyle w:val="Heading2"/>
      </w:pPr>
      <w:r>
        <w:t>Standard soil mix</w:t>
      </w:r>
    </w:p>
    <w:p>
      <w:r>
        <w:rPr>
          <w:b w:val="0"/>
          <w:i w:val="0"/>
        </w:rPr>
        <w:t>Two parts fine orchid bark, one part potting mix, and one part perlite. Use a container with an open drainage hole.</w:t>
      </w:r>
    </w:p>
    <w:p>
      <w:pPr>
        <w:pStyle w:val="Heading2"/>
      </w:pPr>
      <w:r>
        <w:t>Flowering</w:t>
      </w:r>
    </w:p>
    <w:p>
      <w:pPr>
        <w:pStyle w:val="Caption"/>
      </w:pPr>
      <w:r>
        <w:t>Image: Zigzag Cactus in flower or reproductive growth</w:t>
      </w:r>
    </w:p>
    <w:p>
      <w:pPr>
        <w:pStyle w:val="Caption"/>
      </w:pPr>
      <w:r>
        <w:rPr>
          <w:b w:val="0"/>
          <w:i w:val="0"/>
        </w:rPr>
        <w:t xml:space="preserve">Zigzag Cactus in flower or reproductive growth. Photograph: P Gonzalez Zamora, </w:t>
      </w:r>
      <w:hyperlink r:id="rId14">
        <w:r>
          <w:rPr>
            <w:color w:val="245B43"/>
            <w:u w:val="single"/>
          </w:rPr>
          <w:t>Wikimedia Commons</w:t>
        </w:r>
      </w:hyperlink>
      <w:r>
        <w:t xml:space="preserve">, </w:t>
      </w:r>
      <w:hyperlink r:id="rId13">
        <w:r>
          <w:rPr>
            <w:color w:val="245B43"/>
            <w:u w:val="single"/>
          </w:rPr>
          <w:t>CC BY 4.0</w:t>
        </w:r>
      </w:hyperlink>
      <w:r>
        <w:t>.</w:t>
      </w:r>
    </w:p>
    <w:p>
      <w:r>
        <w:rPr>
          <w:b w:val="0"/>
          <w:i w:val="0"/>
        </w:rPr>
        <w:t>Large fragrant white flowers may open at night on mature plants given bright filtered light and seasonal cues.</w:t>
      </w:r>
    </w:p>
    <w:p>
      <w:pPr>
        <w:pStyle w:val="Heading2"/>
      </w:pPr>
      <w:r>
        <w:t>Propagation</w:t>
      </w:r>
    </w:p>
    <w:p>
      <w:r>
        <w:rPr>
          <w:b w:val="0"/>
          <w:i w:val="0"/>
        </w:rPr>
        <w:t>Use seed, division, offsets, spores, or stem cuttings only as appropriate for the verified species. Keep propagation material labeled and clean; do not distribute unidentified or regulated invasive material.</w:t>
      </w:r>
    </w:p>
    <w:p>
      <w:pPr>
        <w:pStyle w:val="Heading2"/>
      </w:pPr>
      <w:r>
        <w:t>Native environment</w:t>
      </w:r>
    </w:p>
    <w:p>
      <w:pPr>
        <w:pStyle w:val="Caption"/>
      </w:pPr>
      <w:r>
        <w:t>Image: Habitat context associated with Zigzag Cactus</w:t>
      </w:r>
    </w:p>
    <w:p>
      <w:pPr>
        <w:pStyle w:val="Caption"/>
      </w:pPr>
      <w:r>
        <w:rPr>
          <w:b w:val="0"/>
          <w:i w:val="0"/>
        </w:rPr>
        <w:t xml:space="preserve">Habitat context associated with Zigzag Cactus. Photograph: P Gonzalez Zamora, </w:t>
      </w:r>
      <w:hyperlink r:id="rId15">
        <w:r>
          <w:rPr>
            <w:color w:val="245B43"/>
            <w:u w:val="single"/>
          </w:rPr>
          <w:t>Wikimedia Commons</w:t>
        </w:r>
      </w:hyperlink>
      <w:r>
        <w:t xml:space="preserve">, </w:t>
      </w:r>
      <w:hyperlink r:id="rId13">
        <w:r>
          <w:rPr>
            <w:color w:val="245B43"/>
            <w:u w:val="single"/>
          </w:rPr>
          <w:t>CC BY 4.0</w:t>
        </w:r>
      </w:hyperlink>
      <w:r>
        <w:t>.</w:t>
      </w:r>
    </w:p>
    <w:p>
      <w:pPr>
        <w:pStyle w:val="Caption"/>
      </w:pPr>
      <w:r>
        <w:t>Image: A second view of the native environmental conditions</w:t>
      </w:r>
    </w:p>
    <w:p>
      <w:pPr>
        <w:pStyle w:val="Caption"/>
      </w:pPr>
      <w:r>
        <w:rPr>
          <w:b w:val="0"/>
          <w:i w:val="0"/>
        </w:rPr>
        <w:t xml:space="preserve">A second view of the native environmental conditions. Photograph: aiwendil, </w:t>
      </w:r>
      <w:hyperlink r:id="rId16">
        <w:r>
          <w:rPr>
            <w:color w:val="245B43"/>
            <w:u w:val="single"/>
          </w:rPr>
          <w:t>Wikimedia Commons</w:t>
        </w:r>
      </w:hyperlink>
      <w:r>
        <w:t xml:space="preserve">, </w:t>
      </w:r>
      <w:hyperlink r:id="rId17">
        <w:r>
          <w:rPr>
            <w:color w:val="245B43"/>
            <w:u w:val="single"/>
          </w:rPr>
          <w:t>CC0</w:t>
        </w:r>
      </w:hyperlink>
      <w:r>
        <w:t>.</w:t>
      </w:r>
    </w:p>
    <w:p>
      <w:r>
        <w:rPr>
          <w:b w:val="0"/>
          <w:i w:val="0"/>
        </w:rPr>
        <w:t>Humid forests of Mexico, growing on trees rather than desert ground. Care succeeds when it reproduces the function of this setting—light, drainage, root-zone air, and seasonal water—rather than following a rigid calendar.</w:t>
      </w:r>
    </w:p>
    <w:p>
      <w:pPr>
        <w:pStyle w:val="Heading2"/>
      </w:pPr>
      <w:r>
        <w:t>Sources</w:t>
      </w:r>
    </w:p>
    <w:p>
      <w:pPr>
        <w:pStyle w:val="ListBullet"/>
      </w:pPr>
      <w:hyperlink r:id="rId18">
        <w:r>
          <w:rPr>
            <w:color w:val="245B43"/>
            <w:u w:val="single"/>
          </w:rPr>
          <w:t>NC State Extension Plant Toolbox — Zigzag Cactus</w:t>
        </w:r>
      </w:hyperlink>
    </w:p>
    <w:p>
      <w:pPr>
        <w:pStyle w:val="ListBullet"/>
      </w:pPr>
      <w:hyperlink r:id="rId19">
        <w:r>
          <w:rPr>
            <w:color w:val="245B43"/>
            <w:u w:val="single"/>
          </w:rPr>
          <w:t>Royal Botanic Gardens, Kew — Plants of the World Online</w:t>
        </w:r>
      </w:hyperlink>
    </w:p>
    <w:p>
      <w:pPr>
        <w:pStyle w:val="Heading2"/>
      </w:pPr>
      <w:r>
        <w:t>Related Information Sheets</w:t>
      </w:r>
    </w:p>
    <w:p>
      <w:pPr>
        <w:pStyle w:val="ListBullet"/>
      </w:pPr>
      <w:hyperlink r:id="rId20">
        <w:r>
          <w:rPr>
            <w:color w:val="245B43"/>
            <w:u w:val="single"/>
          </w:rPr>
          <w:t>Lemon Barrel Cactus</w:t>
        </w:r>
      </w:hyperlink>
    </w:p>
    <w:p>
      <w:pPr>
        <w:pStyle w:val="ListBullet"/>
      </w:pPr>
      <w:hyperlink r:id="rId21">
        <w:r>
          <w:rPr>
            <w:color w:val="245B43"/>
            <w:u w:val="single"/>
          </w:rPr>
          <w:t>Spiny Pincushion Cactus</w:t>
        </w:r>
      </w:hyperlink>
    </w:p>
    <w:p>
      <w:pPr>
        <w:pStyle w:val="ListBullet"/>
      </w:pPr>
      <w:hyperlink r:id="rId22">
        <w:r>
          <w:rPr>
            <w:color w:val="245B43"/>
            <w:u w:val="single"/>
          </w:rPr>
          <w:t>Watering Plants</w:t>
        </w:r>
      </w:hyperlink>
    </w:p>
    <w:p>
      <w:pPr>
        <w:pStyle w:val="ListBullet"/>
      </w:pPr>
      <w:hyperlink r:id="rId23">
        <w:r>
          <w:rPr>
            <w:color w:val="245B43"/>
            <w:u w:val="single"/>
          </w:rPr>
          <w:t>Standard Potting Mixes</w:t>
        </w:r>
      </w:hyperlink>
    </w:p>
    <w:p>
      <w:pPr>
        <w:pStyle w:val="ListBullet"/>
      </w:pPr>
      <w:hyperlink r:id="rId24">
        <w:r>
          <w:rPr>
            <w:color w:val="245B43"/>
            <w:u w:val="single"/>
          </w:rPr>
          <w:t>Pot Sizing</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Climate lessons for Zigzag Cactus</w:t>
      </w:r>
    </w:p>
    <w:p>
      <w:r>
        <w:rPr>
          <w:b/>
        </w:rPr>
        <w:t xml:space="preserve">Online Information Sheet: </w:t>
      </w:r>
      <w:hyperlink r:id="rId26">
        <w:r>
          <w:rPr>
            <w:color w:val="245B43"/>
            <w:u w:val="single"/>
          </w:rPr>
          <w:t>planteducationproject.com/zigzag-cactus/climate/</w:t>
        </w:r>
      </w:hyperlink>
    </w:p>
    <w:p>
      <w:r>
        <w:rPr>
          <w:b w:val="0"/>
          <w:i w:val="0"/>
        </w:rPr>
        <w:t>Climate Information Sheet (CIS)</w:t>
      </w:r>
    </w:p>
    <w:p>
      <w:r>
        <w:rPr>
          <w:b w:val="0"/>
          <w:i w:val="0"/>
        </w:rPr>
        <w:t>Native climate controls active growth, dormancy, water use, and outdoor survival.</w:t>
      </w:r>
    </w:p>
    <w:p>
      <w:pPr>
        <w:pStyle w:val="Heading2"/>
      </w:pPr>
      <w:r>
        <w:t>Lafayette translation</w:t>
      </w:r>
    </w:p>
    <w:p>
      <w:r>
        <w:rPr>
          <w:b w:val="0"/>
          <w:i w:val="0"/>
        </w:rPr>
        <w:t>This plant is not native to the United States. Protect non-hardy container plants from Lafayette freezes and reduce water when cold or weak light slows growth.</w:t>
      </w:r>
    </w:p>
    <w:p>
      <w:pPr>
        <w:pStyle w:val="Heading2"/>
      </w:pPr>
      <w:r>
        <w:t>Care principle</w:t>
      </w:r>
    </w:p>
    <w:p>
      <w:r>
        <w:rPr>
          <w:b w:val="0"/>
          <w:i w:val="0"/>
        </w:rPr>
        <w:t>To understand the care of a plant, understand its native climate and environment. Verify the plant’s identity, then reproduce the native setting’s functions rather than copying a calendar.</w:t>
      </w:r>
    </w:p>
    <w:p>
      <w:pPr>
        <w:pStyle w:val="Heading2"/>
      </w:pPr>
      <w:r>
        <w:t>Sources</w:t>
      </w:r>
    </w:p>
    <w:p>
      <w:pPr>
        <w:pStyle w:val="ListBullet"/>
      </w:pPr>
      <w:hyperlink r:id="rId18">
        <w:r>
          <w:rPr>
            <w:color w:val="245B43"/>
            <w:u w:val="single"/>
          </w:rPr>
          <w:t>NC State Extension Plant Toolbox — Zigzag Cactus</w:t>
        </w:r>
      </w:hyperlink>
    </w:p>
    <w:p>
      <w:pPr>
        <w:pStyle w:val="ListBullet"/>
      </w:pPr>
      <w:hyperlink r:id="rId19">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How Zigzag Cactus works in its habitat</w:t>
      </w:r>
    </w:p>
    <w:p>
      <w:r>
        <w:rPr>
          <w:b/>
        </w:rPr>
        <w:t xml:space="preserve">Online Information Sheet: </w:t>
      </w:r>
      <w:hyperlink r:id="rId27">
        <w:r>
          <w:rPr>
            <w:color w:val="245B43"/>
            <w:u w:val="single"/>
          </w:rPr>
          <w:t>planteducationproject.com/zigzag-cactus/ecology/</w:t>
        </w:r>
      </w:hyperlink>
    </w:p>
    <w:p>
      <w:r>
        <w:rPr>
          <w:b w:val="0"/>
          <w:i w:val="0"/>
        </w:rPr>
        <w:t>Ecology Information Sheet</w:t>
      </w:r>
    </w:p>
    <w:p>
      <w:r>
        <w:rPr>
          <w:b w:val="0"/>
          <w:i w:val="0"/>
        </w:rPr>
        <w:t>Flattened zigzag stems capture filtered light in forest canopies. Aerial roots anchor the plant while organic debris supplies limited nutrients.</w:t>
      </w:r>
    </w:p>
    <w:p>
      <w:pPr>
        <w:pStyle w:val="Heading2"/>
      </w:pPr>
      <w:r>
        <w:t>Ecological relationships</w:t>
      </w:r>
    </w:p>
    <w:p>
      <w:r>
        <w:rPr>
          <w:b w:val="0"/>
          <w:i w:val="0"/>
        </w:rPr>
        <w:t>Flattened zigzag stems capture filtered light in forest canopies. Aerial roots anchor the plant while organic debris supplies limited nutrients.</w:t>
      </w:r>
    </w:p>
    <w:p>
      <w:pPr>
        <w:pStyle w:val="Heading2"/>
      </w:pPr>
      <w:r>
        <w:t>Care principle</w:t>
      </w:r>
    </w:p>
    <w:p>
      <w:r>
        <w:rPr>
          <w:b w:val="0"/>
          <w:i w:val="0"/>
        </w:rPr>
        <w:t>To understand the care of a plant, understand its native climate and environment. Verify the plant’s identity, then reproduce the native setting’s functions rather than copying a calendar.</w:t>
      </w:r>
    </w:p>
    <w:p>
      <w:pPr>
        <w:pStyle w:val="Heading2"/>
      </w:pPr>
      <w:r>
        <w:t>Sources</w:t>
      </w:r>
    </w:p>
    <w:p>
      <w:pPr>
        <w:pStyle w:val="ListBullet"/>
      </w:pPr>
      <w:hyperlink r:id="rId18">
        <w:r>
          <w:rPr>
            <w:color w:val="245B43"/>
            <w:u w:val="single"/>
          </w:rPr>
          <w:t>NC State Extension Plant Toolbox — Zigzag Cactus</w:t>
        </w:r>
      </w:hyperlink>
    </w:p>
    <w:p>
      <w:pPr>
        <w:pStyle w:val="ListBullet"/>
      </w:pPr>
      <w:hyperlink r:id="rId19">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Native environment of Zigzag Cactus</w:t>
      </w:r>
    </w:p>
    <w:p>
      <w:r>
        <w:rPr>
          <w:b/>
        </w:rPr>
        <w:t xml:space="preserve">Online Information Sheet: </w:t>
      </w:r>
      <w:hyperlink r:id="rId28">
        <w:r>
          <w:rPr>
            <w:color w:val="245B43"/>
            <w:u w:val="single"/>
          </w:rPr>
          <w:t>planteducationproject.com/zigzag-cactus/environment/</w:t>
        </w:r>
      </w:hyperlink>
    </w:p>
    <w:p>
      <w:r>
        <w:rPr>
          <w:b w:val="0"/>
          <w:i w:val="0"/>
        </w:rPr>
        <w:t>Environmental Information Sheet (EIS)</w:t>
      </w:r>
    </w:p>
    <w:p>
      <w:r>
        <w:rPr>
          <w:b w:val="0"/>
          <w:i w:val="0"/>
        </w:rPr>
        <w:t>Humid forests of Mexico, growing on trees rather than desert ground. This setting explains the plant’s response to light, water, drainage, and root-zone air.</w:t>
      </w:r>
    </w:p>
    <w:p>
      <w:pPr>
        <w:pStyle w:val="Heading2"/>
      </w:pPr>
      <w:r>
        <w:t>Translate the setting</w:t>
      </w:r>
    </w:p>
    <w:p>
      <w:r>
        <w:rPr>
          <w:b w:val="0"/>
          <w:i w:val="0"/>
        </w:rPr>
        <w:t>Use two parts fine orchid bark, one part potting mix, and one part perlite. Place the plant where bright filtered light, and adjust watering to growth and drying rather than a fixed weekday.</w:t>
      </w:r>
    </w:p>
    <w:p>
      <w:pPr>
        <w:pStyle w:val="Heading2"/>
      </w:pPr>
      <w:r>
        <w:t>Care principle</w:t>
      </w:r>
    </w:p>
    <w:p>
      <w:r>
        <w:rPr>
          <w:b w:val="0"/>
          <w:i w:val="0"/>
        </w:rPr>
        <w:t>To understand the care of a plant, understand its native climate and environment. Verify the plant’s identity, then reproduce the native setting’s functions rather than copying a calendar.</w:t>
      </w:r>
    </w:p>
    <w:p>
      <w:pPr>
        <w:pStyle w:val="Heading2"/>
      </w:pPr>
      <w:r>
        <w:t>Sources</w:t>
      </w:r>
    </w:p>
    <w:p>
      <w:pPr>
        <w:pStyle w:val="ListBullet"/>
      </w:pPr>
      <w:hyperlink r:id="rId18">
        <w:r>
          <w:rPr>
            <w:color w:val="245B43"/>
            <w:u w:val="single"/>
          </w:rPr>
          <w:t>NC State Extension Plant Toolbox — Zigzag Cactus</w:t>
        </w:r>
      </w:hyperlink>
    </w:p>
    <w:p>
      <w:pPr>
        <w:pStyle w:val="ListBullet"/>
      </w:pPr>
      <w:hyperlink r:id="rId19">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zigzag-cactus/" TargetMode="External"/><Relationship Id="rId12" Type="http://schemas.openxmlformats.org/officeDocument/2006/relationships/hyperlink" Target="https://commons.wikimedia.org/wiki/File:Disocactus_anguliger_1.jpg" TargetMode="External"/><Relationship Id="rId13" Type="http://schemas.openxmlformats.org/officeDocument/2006/relationships/hyperlink" Target="https://creativecommons.org/licenses/by/4.0" TargetMode="External"/><Relationship Id="rId14" Type="http://schemas.openxmlformats.org/officeDocument/2006/relationships/hyperlink" Target="https://commons.wikimedia.org/wiki/File:Disocactus_anguliger_2.jpg" TargetMode="External"/><Relationship Id="rId15" Type="http://schemas.openxmlformats.org/officeDocument/2006/relationships/hyperlink" Target="https://commons.wikimedia.org/wiki/File:Disocactus_anguliger_3.jpg" TargetMode="External"/><Relationship Id="rId16" Type="http://schemas.openxmlformats.org/officeDocument/2006/relationships/hyperlink" Target="https://commons.wikimedia.org/wiki/File:Disocactus_anguliger_4.jpg" TargetMode="External"/><Relationship Id="rId17" Type="http://schemas.openxmlformats.org/officeDocument/2006/relationships/hyperlink" Target="http://creativecommons.org/publicdomain/zero/1.0/deed.en" TargetMode="External"/><Relationship Id="rId18" Type="http://schemas.openxmlformats.org/officeDocument/2006/relationships/hyperlink" Target="https://plants.ces.ncsu.edu/plants/disocactus-anguliger/" TargetMode="External"/><Relationship Id="rId19" Type="http://schemas.openxmlformats.org/officeDocument/2006/relationships/hyperlink" Target="https://powo.science.kew.org/results?q=Disocactus%20anguliger" TargetMode="External"/><Relationship Id="rId20" Type="http://schemas.openxmlformats.org/officeDocument/2006/relationships/hyperlink" Target="https://planteducationproject.com/lemon-barrel-cactus/" TargetMode="External"/><Relationship Id="rId21" Type="http://schemas.openxmlformats.org/officeDocument/2006/relationships/hyperlink" Target="https://planteducationproject.com/spiny-pincushion-cactus/" TargetMode="External"/><Relationship Id="rId22" Type="http://schemas.openxmlformats.org/officeDocument/2006/relationships/hyperlink" Target="https://planteducationproject.com/watering/" TargetMode="External"/><Relationship Id="rId23" Type="http://schemas.openxmlformats.org/officeDocument/2006/relationships/hyperlink" Target="https://planteducationproject.com/standard-potting-mixes/" TargetMode="External"/><Relationship Id="rId24" Type="http://schemas.openxmlformats.org/officeDocument/2006/relationships/hyperlink" Target="https://planteducationproject.com/pot-sizing/" TargetMode="External"/><Relationship Id="rId25" Type="http://schemas.openxmlformats.org/officeDocument/2006/relationships/hyperlink" Target="https://creativecommons.org/licenses/by-nc/4.0/" TargetMode="External"/><Relationship Id="rId26" Type="http://schemas.openxmlformats.org/officeDocument/2006/relationships/hyperlink" Target="https://planteducationproject.com/zigzag-cactus/climate/" TargetMode="External"/><Relationship Id="rId27" Type="http://schemas.openxmlformats.org/officeDocument/2006/relationships/hyperlink" Target="https://planteducationproject.com/zigzag-cactus/ecology/" TargetMode="External"/><Relationship Id="rId28" Type="http://schemas.openxmlformats.org/officeDocument/2006/relationships/hyperlink" Target="https://planteducationproject.com/zigzag-cactus/enviro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zigzag cactus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