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Mistletoe Fern</w:t>
      </w:r>
    </w:p>
    <w:p>
      <w:pPr>
        <w:spacing w:after="320"/>
      </w:pPr>
      <w:r>
        <w:t>Combined Information Sheets</w:t>
      </w:r>
    </w:p>
    <w:p>
      <w:pPr>
        <w:pStyle w:val="Heading1"/>
      </w:pPr>
      <w:r>
        <w:t>Mistletoe Fern</w:t>
      </w:r>
    </w:p>
    <w:p>
      <w:r>
        <w:rPr>
          <w:b/>
        </w:rPr>
        <w:t xml:space="preserve">Online Information Sheet: </w:t>
      </w:r>
      <w:hyperlink r:id="rId11">
        <w:r>
          <w:rPr>
            <w:color w:val="245B43"/>
            <w:u w:val="single"/>
          </w:rPr>
          <w:t>planteducationproject.com/mistletoe-fern/</w:t>
        </w:r>
      </w:hyperlink>
    </w:p>
    <w:p>
      <w:r>
        <w:rPr>
          <w:b w:val="0"/>
          <w:i w:val="0"/>
        </w:rPr>
        <w:t>Plant Information Sheet (PIS)</w:t>
      </w:r>
    </w:p>
    <w:p>
      <w:r>
        <w:rPr>
          <w:b w:val="0"/>
          <w:i w:val="0"/>
        </w:rPr>
        <w:t>Psilotum nudum (verify identification before using this sheet)</w:t>
      </w:r>
    </w:p>
    <w:p>
      <w:pPr>
        <w:pStyle w:val="Caption"/>
      </w:pPr>
      <w:r>
        <w:t>Image: Non-flowering Mistletoe Fern showing its normal foliage and form</w:t>
      </w:r>
    </w:p>
    <w:p>
      <w:pPr>
        <w:pStyle w:val="Caption"/>
      </w:pPr>
      <w:r>
        <w:rPr>
          <w:b w:val="0"/>
          <w:i w:val="0"/>
        </w:rPr>
        <w:t xml:space="preserve">Non-flowering Mistletoe Fern showing its normal foliage and form. Photograph: Kingfiser, </w:t>
      </w:r>
      <w:hyperlink r:id="rId12">
        <w:r>
          <w:rPr>
            <w:color w:val="245B43"/>
            <w:u w:val="single"/>
          </w:rPr>
          <w:t>Wikimedia Commons</w:t>
        </w:r>
      </w:hyperlink>
      <w:r>
        <w:t xml:space="preserve">, </w:t>
      </w:r>
      <w:hyperlink r:id="rId13">
        <w:r>
          <w:rPr>
            <w:color w:val="245B43"/>
            <w:u w:val="single"/>
          </w:rPr>
          <w:t>CC BY-SA 4.0</w:t>
        </w:r>
      </w:hyperlink>
      <w:r>
        <w:t>.</w:t>
      </w:r>
    </w:p>
    <w:p>
      <w:r>
        <w:rPr>
          <w:b/>
        </w:rPr>
        <w:t xml:space="preserve">Plant type: </w:t>
      </w:r>
      <w:r>
        <w:t>primitive whisk-fern relative</w:t>
      </w:r>
    </w:p>
    <w:p>
      <w:r>
        <w:rPr>
          <w:b/>
        </w:rPr>
        <w:t xml:space="preserve">Light: </w:t>
      </w:r>
      <w:r>
        <w:t>Bright filtered light</w:t>
      </w:r>
    </w:p>
    <w:p>
      <w:r>
        <w:rPr>
          <w:b/>
        </w:rPr>
        <w:t xml:space="preserve">Water: </w:t>
      </w:r>
      <w:r>
        <w:t>Even moisture with air around the roots; not saturated</w:t>
      </w:r>
    </w:p>
    <w:p>
      <w:r>
        <w:rPr>
          <w:b/>
        </w:rPr>
        <w:t xml:space="preserve">Edibility: </w:t>
      </w:r>
      <w:r>
        <w:t>Not a food plant</w:t>
      </w:r>
    </w:p>
    <w:p>
      <w:r>
        <w:rPr>
          <w:b/>
        </w:rPr>
        <w:t xml:space="preserve">Native to United States: </w:t>
      </w:r>
      <w:r>
        <w:t>Yes, in subtropical states; not Indiana</w:t>
      </w:r>
    </w:p>
    <w:p>
      <w:r>
        <w:rPr>
          <w:b/>
        </w:rPr>
        <w:t xml:space="preserve">Native to Lafayette area: </w:t>
      </w:r>
      <w:r>
        <w:t>No</w:t>
      </w:r>
    </w:p>
    <w:p>
      <w:r>
        <w:rPr>
          <w:b/>
        </w:rPr>
        <w:t xml:space="preserve">Invasive: </w:t>
      </w:r>
      <w:r>
        <w:t>No in Indiana</w:t>
      </w:r>
    </w:p>
    <w:p>
      <w:r>
        <w:rPr>
          <w:b/>
        </w:rPr>
        <w:t xml:space="preserve">Self-seeding: </w:t>
      </w:r>
      <w:r>
        <w:t>No; reproduces by spores</w:t>
      </w:r>
    </w:p>
    <w:p>
      <w:pPr>
        <w:pStyle w:val="Heading2"/>
      </w:pPr>
      <w:r>
        <w:t>Care</w:t>
      </w:r>
    </w:p>
    <w:p>
      <w:pPr>
        <w:pStyle w:val="Heading3"/>
      </w:pPr>
      <w:r>
        <w:t>Light</w:t>
      </w:r>
    </w:p>
    <w:p>
      <w:r>
        <w:rPr>
          <w:b w:val="0"/>
          <w:i w:val="0"/>
        </w:rPr>
        <w:t>Bright filtered light. Increase exposure gradually so leaves or stems can adjust.</w:t>
      </w:r>
    </w:p>
    <w:p>
      <w:pPr>
        <w:pStyle w:val="Heading3"/>
      </w:pPr>
      <w:r>
        <w:t>Water</w:t>
      </w:r>
    </w:p>
    <w:p>
      <w:r>
        <w:rPr>
          <w:b w:val="0"/>
          <w:i w:val="0"/>
        </w:rPr>
        <w:t>Even moisture with air around the roots; not saturated. Check the root zone before watering and always let excess drain.</w:t>
      </w:r>
    </w:p>
    <w:p>
      <w:pPr>
        <w:pStyle w:val="Heading2"/>
      </w:pPr>
      <w:r>
        <w:t>Standard soil mix</w:t>
      </w:r>
    </w:p>
    <w:p>
      <w:r>
        <w:rPr>
          <w:b w:val="0"/>
          <w:i w:val="0"/>
        </w:rPr>
        <w:t>Two parts fine bark, one part potting mix, and one part perlite. Use a container with an open drainage hole.</w:t>
      </w:r>
    </w:p>
    <w:p>
      <w:pPr>
        <w:pStyle w:val="Heading2"/>
      </w:pPr>
      <w:r>
        <w:t>Flowering</w:t>
      </w:r>
    </w:p>
    <w:p>
      <w:pPr>
        <w:pStyle w:val="Caption"/>
      </w:pPr>
      <w:r>
        <w:t>Image: Mistletoe Fern in flower or reproductive growth</w:t>
      </w:r>
    </w:p>
    <w:p>
      <w:pPr>
        <w:pStyle w:val="Caption"/>
      </w:pPr>
      <w:r>
        <w:rPr>
          <w:b w:val="0"/>
          <w:i w:val="0"/>
        </w:rPr>
        <w:t xml:space="preserve">Mistletoe Fern in flower or reproductive growth. Photograph: James St. John, </w:t>
      </w:r>
      <w:hyperlink r:id="rId14">
        <w:r>
          <w:rPr>
            <w:color w:val="245B43"/>
            <w:u w:val="single"/>
          </w:rPr>
          <w:t>Wikimedia Commons</w:t>
        </w:r>
      </w:hyperlink>
      <w:r>
        <w:t xml:space="preserve">, </w:t>
      </w:r>
      <w:hyperlink r:id="rId15">
        <w:r>
          <w:rPr>
            <w:color w:val="245B43"/>
            <w:u w:val="single"/>
          </w:rPr>
          <w:t>CC BY 2.0</w:t>
        </w:r>
      </w:hyperlink>
      <w:r>
        <w:t>.</w:t>
      </w:r>
    </w:p>
    <w:p>
      <w:r>
        <w:rPr>
          <w:b w:val="0"/>
          <w:i w:val="0"/>
        </w:rPr>
        <w:t>It does not make flowers. Small yellow spore-bearing structures form along the green stems.</w:t>
      </w:r>
    </w:p>
    <w:p>
      <w:pPr>
        <w:pStyle w:val="Heading2"/>
      </w:pPr>
      <w:r>
        <w:t>Propagation</w:t>
      </w:r>
    </w:p>
    <w:p>
      <w:r>
        <w:rPr>
          <w:b w:val="0"/>
          <w:i w:val="0"/>
        </w:rPr>
        <w:t>Use seed, division, offsets, spores, or stem cuttings only as appropriate for the verified species. Keep propagation material labeled and clean; do not distribute unidentified or regulated invasive material.</w:t>
      </w:r>
    </w:p>
    <w:p>
      <w:pPr>
        <w:pStyle w:val="Heading2"/>
      </w:pPr>
      <w:r>
        <w:t>Native environment</w:t>
      </w:r>
    </w:p>
    <w:p>
      <w:pPr>
        <w:pStyle w:val="Caption"/>
      </w:pPr>
      <w:r>
        <w:t>Image: Habitat context associated with Mistletoe Fern</w:t>
      </w:r>
    </w:p>
    <w:p>
      <w:pPr>
        <w:pStyle w:val="Caption"/>
      </w:pPr>
      <w:r>
        <w:rPr>
          <w:b w:val="0"/>
          <w:i w:val="0"/>
        </w:rPr>
        <w:t xml:space="preserve">Habitat context associated with Mistletoe Fern. Photograph: Krzysztof Ziarnek, Kenraiz, </w:t>
      </w:r>
      <w:hyperlink r:id="rId16">
        <w:r>
          <w:rPr>
            <w:color w:val="245B43"/>
            <w:u w:val="single"/>
          </w:rPr>
          <w:t>Wikimedia Commons</w:t>
        </w:r>
      </w:hyperlink>
      <w:r>
        <w:t xml:space="preserve">, </w:t>
      </w:r>
      <w:hyperlink r:id="rId13">
        <w:r>
          <w:rPr>
            <w:color w:val="245B43"/>
            <w:u w:val="single"/>
          </w:rPr>
          <w:t>CC BY-SA 4.0</w:t>
        </w:r>
      </w:hyperlink>
      <w:r>
        <w:t>.</w:t>
      </w:r>
    </w:p>
    <w:p>
      <w:pPr>
        <w:pStyle w:val="Caption"/>
      </w:pPr>
      <w:r>
        <w:t>Image: A second view of the native environmental conditions</w:t>
      </w:r>
    </w:p>
    <w:p>
      <w:pPr>
        <w:pStyle w:val="Caption"/>
      </w:pPr>
      <w:r>
        <w:rPr>
          <w:b w:val="0"/>
          <w:i w:val="0"/>
        </w:rPr>
        <w:t xml:space="preserve">A second view of the native environmental conditions. Photograph: Krzysztof Ziarnek, Kenraiz, </w:t>
      </w:r>
      <w:hyperlink r:id="rId17">
        <w:r>
          <w:rPr>
            <w:color w:val="245B43"/>
            <w:u w:val="single"/>
          </w:rPr>
          <w:t>Wikimedia Commons</w:t>
        </w:r>
      </w:hyperlink>
      <w:r>
        <w:t xml:space="preserve">, </w:t>
      </w:r>
      <w:hyperlink r:id="rId13">
        <w:r>
          <w:rPr>
            <w:color w:val="245B43"/>
            <w:u w:val="single"/>
          </w:rPr>
          <w:t>CC BY-SA 4.0</w:t>
        </w:r>
      </w:hyperlink>
      <w:r>
        <w:t>.</w:t>
      </w:r>
    </w:p>
    <w:p>
      <w:r>
        <w:rPr>
          <w:b w:val="0"/>
          <w:i w:val="0"/>
        </w:rPr>
        <w:t>Warm rocky sites, tree bases, and crevices in tropical and subtropical regions. Care succeeds when it reproduces the function of this setting—light, drainage, root-zone air, and seasonal water—rather than following a rigid calendar.</w:t>
      </w:r>
    </w:p>
    <w:p>
      <w:pPr>
        <w:pStyle w:val="Heading2"/>
      </w:pPr>
      <w:r>
        <w:t>Sources</w:t>
      </w:r>
    </w:p>
    <w:p>
      <w:pPr>
        <w:pStyle w:val="ListBullet"/>
      </w:pPr>
      <w:hyperlink r:id="rId18">
        <w:r>
          <w:rPr>
            <w:color w:val="245B43"/>
            <w:u w:val="single"/>
          </w:rPr>
          <w:t>NC State Extension Plant Toolbox — Mistletoe Fern</w:t>
        </w:r>
      </w:hyperlink>
    </w:p>
    <w:p>
      <w:pPr>
        <w:pStyle w:val="ListBullet"/>
      </w:pPr>
      <w:hyperlink r:id="rId19">
        <w:r>
          <w:rPr>
            <w:color w:val="245B43"/>
            <w:u w:val="single"/>
          </w:rPr>
          <w:t>Royal Botanic Gardens, Kew — Plants of the World Online</w:t>
        </w:r>
      </w:hyperlink>
    </w:p>
    <w:p>
      <w:pPr>
        <w:pStyle w:val="Heading2"/>
      </w:pPr>
      <w:r>
        <w:t>Related Information Sheets</w:t>
      </w:r>
    </w:p>
    <w:p>
      <w:pPr>
        <w:pStyle w:val="ListBullet"/>
      </w:pPr>
      <w:hyperlink r:id="rId20">
        <w:r>
          <w:rPr>
            <w:color w:val="245B43"/>
            <w:u w:val="single"/>
          </w:rPr>
          <w:t>African Violet</w:t>
        </w:r>
      </w:hyperlink>
    </w:p>
    <w:p>
      <w:pPr>
        <w:pStyle w:val="ListBullet"/>
      </w:pPr>
      <w:hyperlink r:id="rId21">
        <w:r>
          <w:rPr>
            <w:color w:val="245B43"/>
            <w:u w:val="single"/>
          </w:rPr>
          <w:t>Algerian Ivy</w:t>
        </w:r>
      </w:hyperlink>
    </w:p>
    <w:p>
      <w:pPr>
        <w:pStyle w:val="ListBullet"/>
      </w:pPr>
      <w:hyperlink r:id="rId22">
        <w:r>
          <w:rPr>
            <w:color w:val="245B43"/>
            <w:u w:val="single"/>
          </w:rPr>
          <w:t>Watering Plants</w:t>
        </w:r>
      </w:hyperlink>
    </w:p>
    <w:p>
      <w:pPr>
        <w:pStyle w:val="ListBullet"/>
      </w:pPr>
      <w:hyperlink r:id="rId23">
        <w:r>
          <w:rPr>
            <w:color w:val="245B43"/>
            <w:u w:val="single"/>
          </w:rPr>
          <w:t>Standard Potting Mixes</w:t>
        </w:r>
      </w:hyperlink>
    </w:p>
    <w:p>
      <w:pPr>
        <w:pStyle w:val="ListBullet"/>
      </w:pPr>
      <w:hyperlink r:id="rId24">
        <w:r>
          <w:rPr>
            <w:color w:val="245B43"/>
            <w:u w:val="single"/>
          </w:rPr>
          <w:t>Pot Sizing</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Mistletoe Fern</w:t>
      </w:r>
    </w:p>
    <w:p>
      <w:r>
        <w:rPr>
          <w:b/>
        </w:rPr>
        <w:t xml:space="preserve">Online Information Sheet: </w:t>
      </w:r>
      <w:hyperlink r:id="rId26">
        <w:r>
          <w:rPr>
            <w:color w:val="245B43"/>
            <w:u w:val="single"/>
          </w:rPr>
          <w:t>planteducationproject.com/mistletoe-fern/climate/</w:t>
        </w:r>
      </w:hyperlink>
    </w:p>
    <w:p>
      <w:r>
        <w:rPr>
          <w:b w:val="0"/>
          <w:i w:val="0"/>
        </w:rPr>
        <w:t>Climate Information Sheet (CIS)</w:t>
      </w:r>
    </w:p>
    <w:p>
      <w:r>
        <w:rPr>
          <w:b w:val="0"/>
          <w:i w:val="0"/>
        </w:rPr>
        <w:t>Native climate controls active growth, dormancy, water use, and outdoor survival.</w:t>
      </w:r>
    </w:p>
    <w:p>
      <w:pPr>
        <w:pStyle w:val="Heading2"/>
      </w:pPr>
      <w:r>
        <w:t>Lafayette translation</w:t>
      </w:r>
    </w:p>
    <w:p>
      <w:r>
        <w:rPr>
          <w:b w:val="0"/>
          <w:i w:val="0"/>
        </w:rPr>
        <w:t>This plant is not native to the United States. Protect non-hardy container plants from Lafayette freezes and reduce water when cold or weak light slows growth.</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8">
        <w:r>
          <w:rPr>
            <w:color w:val="245B43"/>
            <w:u w:val="single"/>
          </w:rPr>
          <w:t>NC State Extension Plant Toolbox — Mistletoe Fern</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Mistletoe Fern works in its habitat</w:t>
      </w:r>
    </w:p>
    <w:p>
      <w:r>
        <w:rPr>
          <w:b/>
        </w:rPr>
        <w:t xml:space="preserve">Online Information Sheet: </w:t>
      </w:r>
      <w:hyperlink r:id="rId27">
        <w:r>
          <w:rPr>
            <w:color w:val="245B43"/>
            <w:u w:val="single"/>
          </w:rPr>
          <w:t>planteducationproject.com/mistletoe-fern/ecology/</w:t>
        </w:r>
      </w:hyperlink>
    </w:p>
    <w:p>
      <w:r>
        <w:rPr>
          <w:b w:val="0"/>
          <w:i w:val="0"/>
        </w:rPr>
        <w:t>Ecology Information Sheet</w:t>
      </w:r>
    </w:p>
    <w:p>
      <w:r>
        <w:rPr>
          <w:b w:val="0"/>
          <w:i w:val="0"/>
        </w:rPr>
        <w:t>Leafless green stems conduct photosynthesis. The plant reproduces by spores and relies on subterranean tissues and fungal associations.</w:t>
      </w:r>
    </w:p>
    <w:p>
      <w:pPr>
        <w:pStyle w:val="Heading2"/>
      </w:pPr>
      <w:r>
        <w:t>Ecological relationships</w:t>
      </w:r>
    </w:p>
    <w:p>
      <w:r>
        <w:rPr>
          <w:b w:val="0"/>
          <w:i w:val="0"/>
        </w:rPr>
        <w:t>Leafless green stems conduct photosynthesis. The plant reproduces by spores and relies on subterranean tissues and fungal associations.</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8">
        <w:r>
          <w:rPr>
            <w:color w:val="245B43"/>
            <w:u w:val="single"/>
          </w:rPr>
          <w:t>NC State Extension Plant Toolbox — Mistletoe Fern</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Mistletoe Fern</w:t>
      </w:r>
    </w:p>
    <w:p>
      <w:r>
        <w:rPr>
          <w:b/>
        </w:rPr>
        <w:t xml:space="preserve">Online Information Sheet: </w:t>
      </w:r>
      <w:hyperlink r:id="rId28">
        <w:r>
          <w:rPr>
            <w:color w:val="245B43"/>
            <w:u w:val="single"/>
          </w:rPr>
          <w:t>planteducationproject.com/mistletoe-fern/environment/</w:t>
        </w:r>
      </w:hyperlink>
    </w:p>
    <w:p>
      <w:r>
        <w:rPr>
          <w:b w:val="0"/>
          <w:i w:val="0"/>
        </w:rPr>
        <w:t>Environmental Information Sheet (EIS)</w:t>
      </w:r>
    </w:p>
    <w:p>
      <w:r>
        <w:rPr>
          <w:b w:val="0"/>
          <w:i w:val="0"/>
        </w:rPr>
        <w:t>Warm rocky sites, tree bases, and crevices in tropical and subtropical regions. This setting explains the plant’s response to light, water, drainage, and root-zone air.</w:t>
      </w:r>
    </w:p>
    <w:p>
      <w:pPr>
        <w:pStyle w:val="Heading2"/>
      </w:pPr>
      <w:r>
        <w:t>Translate the setting</w:t>
      </w:r>
    </w:p>
    <w:p>
      <w:r>
        <w:rPr>
          <w:b w:val="0"/>
          <w:i w:val="0"/>
        </w:rPr>
        <w:t>Use two parts fine bark, one part potting mix, and one part perlite. Place the plant where bright filtered light, and adjust watering to growth and drying rather than a fixed weekday.</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8">
        <w:r>
          <w:rPr>
            <w:color w:val="245B43"/>
            <w:u w:val="single"/>
          </w:rPr>
          <w:t>NC State Extension Plant Toolbox — Mistletoe Fern</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mistletoe-fern/" TargetMode="External"/><Relationship Id="rId12" Type="http://schemas.openxmlformats.org/officeDocument/2006/relationships/hyperlink" Target="https://commons.wikimedia.org/wiki/File:Psilotum_nudum_spore.png" TargetMode="External"/><Relationship Id="rId13" Type="http://schemas.openxmlformats.org/officeDocument/2006/relationships/hyperlink" Target="https://creativecommons.org/licenses/by-sa/4.0" TargetMode="External"/><Relationship Id="rId14" Type="http://schemas.openxmlformats.org/officeDocument/2006/relationships/hyperlink" Target="https://commons.wikimedia.org/wiki/File:Psilotum_nudum_(whisk_fern).jpg" TargetMode="External"/><Relationship Id="rId15" Type="http://schemas.openxmlformats.org/officeDocument/2006/relationships/hyperlink" Target="https://creativecommons.org/licenses/by/2.0" TargetMode="External"/><Relationship Id="rId16" Type="http://schemas.openxmlformats.org/officeDocument/2006/relationships/hyperlink" Target="https://commons.wikimedia.org/wiki/File:Psilotum_nudum_kz02.jpg" TargetMode="External"/><Relationship Id="rId17" Type="http://schemas.openxmlformats.org/officeDocument/2006/relationships/hyperlink" Target="https://commons.wikimedia.org/wiki/File:Psilotum_nudum_kz01.jpg" TargetMode="External"/><Relationship Id="rId18" Type="http://schemas.openxmlformats.org/officeDocument/2006/relationships/hyperlink" Target="https://plants.ces.ncsu.edu/plants/psilotum-nudum/" TargetMode="External"/><Relationship Id="rId19" Type="http://schemas.openxmlformats.org/officeDocument/2006/relationships/hyperlink" Target="https://powo.science.kew.org/results?q=Psilotum%20nudum" TargetMode="External"/><Relationship Id="rId20" Type="http://schemas.openxmlformats.org/officeDocument/2006/relationships/hyperlink" Target="https://planteducationproject.com/african-violet/" TargetMode="External"/><Relationship Id="rId21" Type="http://schemas.openxmlformats.org/officeDocument/2006/relationships/hyperlink" Target="https://planteducationproject.com/algerian-ivy/" TargetMode="External"/><Relationship Id="rId22" Type="http://schemas.openxmlformats.org/officeDocument/2006/relationships/hyperlink" Target="https://planteducationproject.com/watering/" TargetMode="External"/><Relationship Id="rId23" Type="http://schemas.openxmlformats.org/officeDocument/2006/relationships/hyperlink" Target="https://planteducationproject.com/standard-potting-mixes/" TargetMode="External"/><Relationship Id="rId24" Type="http://schemas.openxmlformats.org/officeDocument/2006/relationships/hyperlink" Target="https://planteducationproject.com/pot-sizing/" TargetMode="External"/><Relationship Id="rId25" Type="http://schemas.openxmlformats.org/officeDocument/2006/relationships/hyperlink" Target="https://creativecommons.org/licenses/by-nc/4.0/" TargetMode="External"/><Relationship Id="rId26" Type="http://schemas.openxmlformats.org/officeDocument/2006/relationships/hyperlink" Target="https://planteducationproject.com/mistletoe-fern/climate/" TargetMode="External"/><Relationship Id="rId27" Type="http://schemas.openxmlformats.org/officeDocument/2006/relationships/hyperlink" Target="https://planteducationproject.com/mistletoe-fern/ecology/" TargetMode="External"/><Relationship Id="rId28" Type="http://schemas.openxmlformats.org/officeDocument/2006/relationships/hyperlink" Target="https://planteducationproject.com/mistletoe-fern/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mistletoe fern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