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Succulent Bonsai</w:t>
      </w:r>
    </w:p>
    <w:p>
      <w:pPr>
        <w:spacing w:after="320"/>
      </w:pPr>
      <w:r>
        <w:t>Combined Information Sheets</w:t>
      </w:r>
    </w:p>
    <w:p>
      <w:pPr>
        <w:pStyle w:val="Heading1"/>
      </w:pPr>
      <w:r>
        <w:t>Succulent Bonsai</w:t>
      </w:r>
    </w:p>
    <w:p>
      <w:r>
        <w:rPr>
          <w:b/>
        </w:rPr>
        <w:t xml:space="preserve">Online Information Sheet: </w:t>
      </w:r>
      <w:hyperlink r:id="rId11">
        <w:r>
          <w:rPr>
            <w:color w:val="245B43"/>
            <w:u w:val="single"/>
          </w:rPr>
          <w:t>planteducationproject.com/learn/succulent-bonsai/</w:t>
        </w:r>
      </w:hyperlink>
    </w:p>
    <w:p>
      <w:r>
        <w:rPr>
          <w:b w:val="0"/>
          <w:i w:val="0"/>
        </w:rPr>
        <w:t>🌿 Information Sheet</w:t>
      </w:r>
    </w:p>
    <w:p>
      <w:pPr>
        <w:pStyle w:val="Heading2"/>
      </w:pPr>
      <w:r>
        <w:t>How to Turn a Succulent Into a Bonsai</w:t>
      </w:r>
    </w:p>
    <w:p>
      <w:pPr>
        <w:pStyle w:val="ListBullet"/>
      </w:pPr>
      <w:r>
        <w:rPr>
          <w:b w:val="0"/>
          <w:i w:val="0"/>
        </w:rPr>
        <w:t>Choose a healthy jade or Portulacaria with a thick trunk, interesting movement, and vigorous growth.</w:t>
      </w:r>
    </w:p>
    <w:p>
      <w:pPr>
        <w:pStyle w:val="ListBullet"/>
      </w:pPr>
      <w:r>
        <w:rPr>
          <w:b w:val="0"/>
          <w:i w:val="0"/>
        </w:rPr>
        <w:t>Let the trunk grow. Allow longer branches to run for a while so the trunk can thicken.</w:t>
      </w:r>
    </w:p>
    <w:p>
      <w:pPr>
        <w:pStyle w:val="ListBullet"/>
      </w:pPr>
      <w:r>
        <w:rPr>
          <w:b w:val="0"/>
          <w:i w:val="0"/>
        </w:rPr>
        <w:t>Choose the main structure. Decide which stem will be the trunk and which branches you want to keep.</w:t>
      </w:r>
    </w:p>
    <w:p>
      <w:pPr>
        <w:pStyle w:val="ListBullet"/>
      </w:pPr>
      <w:r>
        <w:rPr>
          <w:b w:val="0"/>
          <w:i w:val="0"/>
        </w:rPr>
        <w:t>Remove unwanted growth, including low shoots, crossing branches, awkward growth, and branches that do not fit the tree shape.</w:t>
      </w:r>
    </w:p>
    <w:p>
      <w:pPr>
        <w:pStyle w:val="ListBullet"/>
      </w:pPr>
      <w:r>
        <w:rPr>
          <w:b w:val="0"/>
          <w:i w:val="0"/>
        </w:rPr>
        <w:t>Shorten long branches to create a compact, tree-like form. It may look sparse immediately after pruning.</w:t>
      </w:r>
    </w:p>
    <w:p>
      <w:pPr>
        <w:pStyle w:val="ListBullet"/>
      </w:pPr>
      <w:r>
        <w:rPr>
          <w:b w:val="0"/>
          <w:i w:val="0"/>
        </w:rPr>
        <w:t>Develop branching gradually. Let new shoots grow, then prune them back. Repeat to build finer branching and a fuller canopy.</w:t>
      </w:r>
    </w:p>
    <w:p>
      <w:pPr>
        <w:pStyle w:val="ListBullet"/>
      </w:pPr>
      <w:r>
        <w:rPr>
          <w:b w:val="0"/>
          <w:i w:val="0"/>
        </w:rPr>
        <w:t>Use wire carefully if needed. Young branches can be gently positioned, but succulent branches can break or scar easily.</w:t>
      </w:r>
    </w:p>
    <w:p>
      <w:pPr>
        <w:pStyle w:val="ListBullet"/>
      </w:pPr>
      <w:r>
        <w:rPr>
          <w:b w:val="0"/>
          <w:i w:val="0"/>
        </w:rPr>
        <w:t>Move toward a bonsai pot once the basic trunk and branch structure are established. Use a smaller or shallower pot with excellent drainage.</w:t>
      </w:r>
    </w:p>
    <w:p>
      <w:pPr>
        <w:pStyle w:val="ListBullet"/>
      </w:pPr>
      <w:r>
        <w:rPr>
          <w:b w:val="0"/>
          <w:i w:val="0"/>
        </w:rPr>
        <w:t>Keep refining it through repeated cycles of grow, prune, regrow, and refine.</w:t>
      </w:r>
    </w:p>
    <w:p>
      <w:pPr>
        <w:pStyle w:val="Heading2"/>
      </w:pPr>
      <w:r>
        <w:t>Can I Cut Back to a Bare Trunk?</w:t>
      </w:r>
    </w:p>
    <w:p>
      <w:pPr>
        <w:pStyle w:val="ListBullet"/>
      </w:pPr>
      <w:r>
        <w:rPr>
          <w:b w:val="0"/>
          <w:i w:val="0"/>
        </w:rPr>
        <w:t>Yes. A healthy, established Portulacaria afra can usually produce new buds from a bare trunk after hard pruning.</w:t>
      </w:r>
    </w:p>
    <w:p>
      <w:pPr>
        <w:pStyle w:val="ListBullet"/>
      </w:pPr>
      <w:r>
        <w:rPr>
          <w:b w:val="0"/>
          <w:i w:val="0"/>
        </w:rPr>
        <w:t>Jade (Crassula) can also produce new shoots after a hard cut, although the number and location of new shoots can be less predictable.</w:t>
      </w:r>
    </w:p>
    <w:p>
      <w:pPr>
        <w:pStyle w:val="ListBullet"/>
      </w:pPr>
      <w:r>
        <w:rPr>
          <w:b w:val="0"/>
          <w:i w:val="0"/>
        </w:rPr>
        <w:t>Hard-prune when the plant is healthy and actively growing.</w:t>
      </w:r>
    </w:p>
    <w:p>
      <w:pPr>
        <w:pStyle w:val="ListBullet"/>
      </w:pPr>
      <w:r>
        <w:rPr>
          <w:b w:val="0"/>
          <w:i w:val="0"/>
        </w:rPr>
        <w:t>If possible, leaving a few leaves is safer, but an established plant can often recover without leaves.</w:t>
      </w:r>
    </w:p>
    <w:p>
      <w:pPr>
        <w:pStyle w:val="ListBullet"/>
      </w:pPr>
      <w:r>
        <w:rPr>
          <w:b w:val="0"/>
          <w:i w:val="0"/>
        </w:rPr>
        <w:t>Water more cautiously after removing the foliage because a leafless plant uses much less water.</w:t>
      </w:r>
    </w:p>
    <w:p>
      <w:pPr>
        <w:pStyle w:val="ListBullet"/>
      </w:pPr>
      <w:r>
        <w:rPr>
          <w:b w:val="0"/>
          <w:i w:val="0"/>
        </w:rPr>
        <w:t>Give the plant good light and time. New buds may take several weeks to appear.</w:t>
      </w:r>
    </w:p>
    <w:p>
      <w:pPr>
        <w:pStyle w:val="Heading2"/>
      </w:pPr>
      <w:r>
        <w:t>Propagating Cuttings</w:t>
      </w:r>
    </w:p>
    <w:p>
      <w:pPr>
        <w:pStyle w:val="ListBullet"/>
      </w:pPr>
      <w:r>
        <w:rPr>
          <w:b w:val="0"/>
          <w:i w:val="0"/>
        </w:rPr>
        <w:t>Remove a few lower leaves to expose a short section of stem.</w:t>
      </w:r>
    </w:p>
    <w:p>
      <w:pPr>
        <w:pStyle w:val="ListBullet"/>
      </w:pPr>
      <w:r>
        <w:rPr>
          <w:b w:val="0"/>
          <w:i w:val="0"/>
        </w:rPr>
        <w:t>Place the cutting in dry, well-draining bonsai soil.</w:t>
      </w:r>
    </w:p>
    <w:p>
      <w:pPr>
        <w:pStyle w:val="ListBullet"/>
      </w:pPr>
      <w:r>
        <w:rPr>
          <w:b w:val="0"/>
          <w:i w:val="0"/>
        </w:rPr>
        <w:t>Let the cut end dry and callus for 2-5 days before potting; allow up to 7 days for a large or very moist wound.</w:t>
      </w:r>
    </w:p>
    <w:p>
      <w:pPr>
        <w:pStyle w:val="ListBullet"/>
      </w:pPr>
      <w:r>
        <w:rPr>
          <w:b w:val="0"/>
          <w:i w:val="0"/>
        </w:rPr>
        <w:t>Wait about 1-2 weeks, then begin watering lightly.</w:t>
      </w:r>
    </w:p>
    <w:p>
      <w:pPr>
        <w:pStyle w:val="ListBullet"/>
      </w:pPr>
      <w:r>
        <w:rPr>
          <w:b w:val="0"/>
          <w:i w:val="0"/>
        </w:rPr>
        <w:t>Keep new cuttings in bright shade rather than strong direct sun while they establish.</w:t>
      </w:r>
    </w:p>
    <w:p>
      <w:pPr>
        <w:pStyle w:val="ListBullet"/>
      </w:pPr>
      <w:r>
        <w:rPr>
          <w:b w:val="0"/>
          <w:i w:val="0"/>
        </w:rPr>
        <w:t>Even large jade cuttings can root successfully when allowed to dry before watering.</w:t>
      </w:r>
    </w:p>
    <w:p>
      <w:pPr>
        <w:pStyle w:val="Heading2"/>
      </w:pPr>
      <w:r>
        <w:t>Bonsai Soil Mix</w:t>
      </w:r>
    </w:p>
    <w:p>
      <w:pPr>
        <w:pStyle w:val="ListBullet"/>
      </w:pPr>
      <w:r>
        <w:rPr>
          <w:b w:val="0"/>
          <w:i w:val="0"/>
        </w:rPr>
        <w:t>Equal parts pumice, high-fired calcined clay, and fir/conifer bark sold for orchids.</w:t>
      </w:r>
    </w:p>
    <w:p>
      <w:pPr>
        <w:pStyle w:val="ListBullet"/>
      </w:pPr>
      <w:r>
        <w:rPr>
          <w:b w:val="0"/>
          <w:i w:val="0"/>
        </w:rPr>
        <w:t>The main goal is excellent drainage.</w:t>
      </w:r>
    </w:p>
    <w:p>
      <w:pPr>
        <w:pStyle w:val="Heading2"/>
      </w:pPr>
      <w:r>
        <w:t>Pruning</w:t>
      </w:r>
    </w:p>
    <w:p>
      <w:pPr>
        <w:pStyle w:val="ListBullet"/>
      </w:pPr>
      <w:r>
        <w:rPr>
          <w:b w:val="0"/>
          <w:i w:val="0"/>
        </w:rPr>
        <w:t>Prune during active growth to encourage new growth and back budding.</w:t>
      </w:r>
    </w:p>
    <w:p>
      <w:pPr>
        <w:pStyle w:val="ListBullet"/>
      </w:pPr>
      <w:r>
        <w:rPr>
          <w:b w:val="0"/>
          <w:i w:val="0"/>
        </w:rPr>
        <w:t>Shorten long, heavy branches before they begin flopping over.</w:t>
      </w:r>
    </w:p>
    <w:p>
      <w:pPr>
        <w:pStyle w:val="ListBullet"/>
      </w:pPr>
      <w:r>
        <w:rPr>
          <w:b w:val="0"/>
          <w:i w:val="0"/>
        </w:rPr>
        <w:t>Hard pruning can create a compact tree and prevent it from becoming top-heavy.</w:t>
      </w:r>
    </w:p>
    <w:p>
      <w:pPr>
        <w:pStyle w:val="ListBullet"/>
      </w:pPr>
      <w:r>
        <w:rPr>
          <w:b w:val="0"/>
          <w:i w:val="0"/>
        </w:rPr>
        <w:t>Leave some leaves when practical so the plant can continue photosynthesizing.</w:t>
      </w:r>
    </w:p>
    <w:p>
      <w:pPr>
        <w:pStyle w:val="ListBullet"/>
      </w:pPr>
      <w:r>
        <w:rPr>
          <w:b w:val="0"/>
          <w:i w:val="0"/>
        </w:rPr>
        <w:t>Think about the future structure when deciding where to cut.</w:t>
      </w:r>
    </w:p>
    <w:p>
      <w:pPr>
        <w:pStyle w:val="ListBullet"/>
      </w:pPr>
      <w:r>
        <w:rPr>
          <w:b w:val="0"/>
          <w:i w:val="0"/>
        </w:rPr>
        <w:t>A bonsai may look worse immediately after a major pruning. Give it time to regrow.</w:t>
      </w:r>
    </w:p>
    <w:p>
      <w:pPr>
        <w:pStyle w:val="Heading2"/>
      </w:pPr>
      <w:r>
        <w:t>Jade / Crassula</w:t>
      </w:r>
    </w:p>
    <w:p>
      <w:pPr>
        <w:pStyle w:val="ListBullet"/>
      </w:pPr>
      <w:r>
        <w:rPr>
          <w:b w:val="0"/>
          <w:i w:val="0"/>
        </w:rPr>
        <w:t>Handles pruning well and cuttings root readily.</w:t>
      </w:r>
    </w:p>
    <w:p>
      <w:pPr>
        <w:pStyle w:val="ListBullet"/>
      </w:pPr>
      <w:r>
        <w:rPr>
          <w:b w:val="0"/>
          <w:i w:val="0"/>
        </w:rPr>
        <w:t>Some varieties do not reliably split into two branches after pruning.</w:t>
      </w:r>
    </w:p>
    <w:p>
      <w:pPr>
        <w:pStyle w:val="ListBullet"/>
      </w:pPr>
      <w:r>
        <w:rPr>
          <w:b w:val="0"/>
          <w:i w:val="0"/>
        </w:rPr>
        <w:t>Allowing growth to run before cutting it back can help develop a thicker trunk.</w:t>
      </w:r>
    </w:p>
    <w:p>
      <w:pPr>
        <w:pStyle w:val="Heading2"/>
      </w:pPr>
      <w:r>
        <w:t>Portulacaria afra</w:t>
      </w:r>
    </w:p>
    <w:p>
      <w:pPr>
        <w:pStyle w:val="ListBullet"/>
      </w:pPr>
      <w:r>
        <w:rPr>
          <w:b w:val="0"/>
          <w:i w:val="0"/>
        </w:rPr>
        <w:t>Excellent for repeated pruning and shaping.</w:t>
      </w:r>
    </w:p>
    <w:p>
      <w:pPr>
        <w:pStyle w:val="ListBullet"/>
      </w:pPr>
      <w:r>
        <w:rPr>
          <w:b w:val="0"/>
          <w:i w:val="0"/>
        </w:rPr>
        <w:t>Long growth can be allowed to run to thicken the trunk.</w:t>
      </w:r>
    </w:p>
    <w:p>
      <w:pPr>
        <w:pStyle w:val="ListBullet"/>
      </w:pPr>
      <w:r>
        <w:rPr>
          <w:b w:val="0"/>
          <w:i w:val="0"/>
        </w:rPr>
        <w:t>Cut branches can easily become new plants.</w:t>
      </w:r>
    </w:p>
    <w:p>
      <w:pPr>
        <w:pStyle w:val="ListBullet"/>
      </w:pPr>
      <w:r>
        <w:rPr>
          <w:b w:val="0"/>
          <w:i w:val="0"/>
        </w:rPr>
        <w:t>Removing lower growth can expose the trunk and create a more tree-like appearance.</w:t>
      </w:r>
    </w:p>
    <w:p>
      <w:pPr>
        <w:pStyle w:val="Heading2"/>
      </w:pPr>
      <w:r>
        <w:t>Black Spots / Excess Moisture</w:t>
      </w:r>
    </w:p>
    <w:p>
      <w:pPr>
        <w:pStyle w:val="ListBullet"/>
      </w:pPr>
      <w:r>
        <w:rPr>
          <w:b w:val="0"/>
          <w:i w:val="0"/>
        </w:rPr>
        <w:t>Check for excessive moisture and reduce prolonged wet conditions.</w:t>
      </w:r>
    </w:p>
    <w:p>
      <w:pPr>
        <w:pStyle w:val="ListBullet"/>
      </w:pPr>
      <w:r>
        <w:rPr>
          <w:b w:val="0"/>
          <w:i w:val="0"/>
        </w:rPr>
        <w:t>Increase airflow.</w:t>
      </w:r>
    </w:p>
    <w:p>
      <w:pPr>
        <w:pStyle w:val="ListBullet"/>
      </w:pPr>
      <w:r>
        <w:rPr>
          <w:b w:val="0"/>
          <w:i w:val="0"/>
        </w:rPr>
        <w:t>Remove badly affected growth if necessary.</w:t>
      </w:r>
    </w:p>
    <w:p>
      <w:pPr>
        <w:pStyle w:val="ListBullet"/>
      </w:pPr>
      <w:r>
        <w:rPr>
          <w:b w:val="0"/>
          <w:i w:val="0"/>
        </w:rPr>
        <w:t>Check whether trays or escape pots are retaining too much water.</w:t>
      </w:r>
    </w:p>
    <w:p>
      <w:pPr>
        <w:pStyle w:val="ListBullet"/>
      </w:pPr>
      <w:r>
        <w:rPr>
          <w:b w:val="0"/>
          <w:i w:val="0"/>
        </w:rPr>
        <w:t>Watch the new growth. Healthy, clean new leaves are a positive sign.</w:t>
      </w:r>
    </w:p>
    <w:p>
      <w:pPr>
        <w:pStyle w:val="Heading2"/>
      </w:pPr>
      <w:r>
        <w:t>Simple Bonsai Formula</w:t>
      </w:r>
    </w:p>
    <w:p>
      <w:r>
        <w:rPr>
          <w:b/>
          <w:i w:val="0"/>
        </w:rPr>
        <w:t>Grow the trunk -&gt; choose the structure -&gt; prune hard -&gt; let it regrow -&gt; prune again -&gt; develop finer branches -&gt; move into a bonsai pot -&gt; keep refining.</w:t>
      </w:r>
    </w:p>
    <w:p>
      <w:r>
        <w:rPr>
          <w:b w:val="0"/>
          <w:i w:val="0"/>
        </w:rPr>
        <w:t>The goal is not to make it look finished immediately. Each round of growth and pruning gradually makes the succulent look more like a miniature mature tree.</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succulent-bonsai/"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succulent bonsai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