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Hoya</w:t>
      </w:r>
    </w:p>
    <w:p>
      <w:pPr>
        <w:spacing w:after="320"/>
      </w:pPr>
      <w:r>
        <w:t>Combined Information Sheets</w:t>
      </w:r>
    </w:p>
    <w:p>
      <w:pPr>
        <w:pStyle w:val="Heading1"/>
      </w:pPr>
      <w:r>
        <w:t>Hoya</w:t>
      </w:r>
    </w:p>
    <w:p>
      <w:r>
        <w:rPr>
          <w:b/>
        </w:rPr>
        <w:t xml:space="preserve">Online Information Sheet: </w:t>
      </w:r>
      <w:hyperlink r:id="rId11">
        <w:r>
          <w:rPr>
            <w:color w:val="245B43"/>
            <w:u w:val="single"/>
          </w:rPr>
          <w:t>planteducationproject.com/hoya/</w:t>
        </w:r>
      </w:hyperlink>
    </w:p>
    <w:p>
      <w:r>
        <w:rPr>
          <w:b w:val="0"/>
          <w:i w:val="0"/>
        </w:rPr>
        <w:t>Plant Information Sheet (PIS)</w:t>
      </w:r>
    </w:p>
    <w:p>
      <w:r>
        <w:rPr>
          <w:b w:val="0"/>
          <w:i w:val="0"/>
        </w:rPr>
        <w:t>Hoya carnosa · wax plant</w:t>
      </w:r>
    </w:p>
    <w:p>
      <w:pPr>
        <w:pStyle w:val="Caption"/>
      </w:pPr>
      <w:r>
        <w:t>Image: Thick green leaves of Hoya carnosa</w:t>
      </w:r>
    </w:p>
    <w:p>
      <w:pPr>
        <w:pStyle w:val="Caption"/>
      </w:pPr>
      <w:r>
        <w:rPr>
          <w:b w:val="0"/>
          <w:i w:val="0"/>
        </w:rPr>
        <w:t xml:space="preserve">Foliage. Photograph: M108t, </w:t>
      </w:r>
      <w:hyperlink r:id="rId12">
        <w:r>
          <w:rPr>
            <w:color w:val="245B43"/>
            <w:u w:val="single"/>
          </w:rPr>
          <w:t>Wikimedia Commons</w:t>
        </w:r>
      </w:hyperlink>
      <w:r>
        <w:t xml:space="preserve">, </w:t>
      </w:r>
      <w:hyperlink r:id="rId13">
        <w:r>
          <w:rPr>
            <w:color w:val="245B43"/>
            <w:u w:val="single"/>
          </w:rPr>
          <w:t>CC BY 4.0</w:t>
        </w:r>
      </w:hyperlink>
      <w:r>
        <w:t>.</w:t>
      </w:r>
    </w:p>
    <w:p>
      <w:r>
        <w:rPr>
          <w:b/>
        </w:rPr>
        <w:t xml:space="preserve">Plant type: </w:t>
      </w:r>
      <w:r>
        <w:t>Climbing or trailing perennial</w:t>
      </w:r>
    </w:p>
    <w:p>
      <w:r>
        <w:rPr>
          <w:b/>
        </w:rPr>
        <w:t xml:space="preserve">Light: </w:t>
      </w:r>
      <w:r>
        <w:t>Bright indirect light</w:t>
      </w:r>
    </w:p>
    <w:p>
      <w:r>
        <w:rPr>
          <w:b/>
        </w:rPr>
        <w:t xml:space="preserve">Water: </w:t>
      </w:r>
      <w:r>
        <w:t>Dry partly between waterings</w:t>
      </w:r>
    </w:p>
    <w:p>
      <w:r>
        <w:rPr>
          <w:b/>
        </w:rPr>
        <w:t xml:space="preserve">Edibility: </w:t>
      </w:r>
      <w:r>
        <w:t>Not edible</w:t>
      </w:r>
    </w:p>
    <w:p>
      <w:r>
        <w:rPr>
          <w:b/>
        </w:rPr>
        <w:t xml:space="preserve">U.S. native: </w:t>
      </w:r>
      <w:r>
        <w:t>No</w:t>
      </w:r>
    </w:p>
    <w:p>
      <w:r>
        <w:rPr>
          <w:b/>
        </w:rPr>
        <w:t xml:space="preserve">Native to Lafayette: </w:t>
      </w:r>
      <w:r>
        <w:t>No</w:t>
      </w:r>
    </w:p>
    <w:p>
      <w:r>
        <w:rPr>
          <w:b/>
        </w:rPr>
        <w:t xml:space="preserve">Invasive: </w:t>
      </w:r>
      <w:r>
        <w:t>Not persistent outdoors in Indiana</w:t>
      </w:r>
    </w:p>
    <w:p>
      <w:r>
        <w:rPr>
          <w:b/>
        </w:rPr>
        <w:t xml:space="preserve">Self-seeding: </w:t>
      </w:r>
      <w:r>
        <w:t>Rare indoors</w:t>
      </w:r>
    </w:p>
    <w:p>
      <w:pPr>
        <w:pStyle w:val="Heading2"/>
      </w:pPr>
      <w:r>
        <w:t>Identification and care</w:t>
      </w:r>
    </w:p>
    <w:p>
      <w:r>
        <w:rPr>
          <w:b w:val="0"/>
          <w:i w:val="0"/>
        </w:rPr>
        <w:t>Opposite, thick, waxy leaves grow on flexible vines. Give bright filtered light and a support or hanging space. Water thoroughly when the upper mix has dried, then drain. Do not keep roots continuously wet.</w:t>
      </w:r>
    </w:p>
    <w:p>
      <w:pPr>
        <w:pStyle w:val="Heading2"/>
      </w:pPr>
      <w:r>
        <w:t>Standard soil mix</w:t>
      </w:r>
    </w:p>
    <w:p>
      <w:r>
        <w:rPr>
          <w:b w:val="0"/>
          <w:i w:val="0"/>
        </w:rPr>
        <w:t>Use two parts fine orchid bark, one part potting mix, and one part perlite. Choose a snug pot with an open drainage hole.</w:t>
      </w:r>
    </w:p>
    <w:p>
      <w:pPr>
        <w:pStyle w:val="Heading2"/>
      </w:pPr>
      <w:r>
        <w:t>Flowering and propagation</w:t>
      </w:r>
    </w:p>
    <w:p>
      <w:pPr>
        <w:pStyle w:val="Caption"/>
      </w:pPr>
      <w:r>
        <w:t>Image: Cluster of waxy Hoya carnosa flowers</w:t>
      </w:r>
    </w:p>
    <w:p>
      <w:pPr>
        <w:pStyle w:val="Caption"/>
      </w:pPr>
      <w:r>
        <w:rPr>
          <w:b w:val="0"/>
          <w:i w:val="0"/>
        </w:rPr>
        <w:t xml:space="preserve">Flowers. Photograph: Fastson at English Wikipedia, </w:t>
      </w:r>
      <w:hyperlink r:id="rId14">
        <w:r>
          <w:rPr>
            <w:color w:val="245B43"/>
            <w:u w:val="single"/>
          </w:rPr>
          <w:t>Wikimedia Commons</w:t>
        </w:r>
      </w:hyperlink>
      <w:r>
        <w:t>, Public domain.</w:t>
      </w:r>
    </w:p>
    <w:p>
      <w:r>
        <w:rPr>
          <w:b w:val="0"/>
          <w:i w:val="0"/>
        </w:rPr>
        <w:t>Star-shaped flowers form rounded clusters on persistent spurs. Do not remove old spurs; they can bloom again. Root stem cuttings containing at least one node.</w:t>
      </w:r>
    </w:p>
    <w:p>
      <w:pPr>
        <w:pStyle w:val="Heading2"/>
      </w:pPr>
      <w:r>
        <w:t>Environment and native habitat</w:t>
      </w:r>
    </w:p>
    <w:p>
      <w:pPr>
        <w:pStyle w:val="Caption"/>
      </w:pPr>
      <w:r>
        <w:t>Image: Hoya carnosa growing outdoors in native-range Queensland</w:t>
      </w:r>
    </w:p>
    <w:p>
      <w:pPr>
        <w:pStyle w:val="Caption"/>
      </w:pPr>
      <w:r>
        <w:rPr>
          <w:b w:val="0"/>
          <w:i w:val="0"/>
        </w:rPr>
        <w:t xml:space="preserve">Outdoor native-range context; this cultivated plant is not proof of wild occurrence. Photograph: John Robert McPherson, </w:t>
      </w:r>
      <w:hyperlink r:id="rId15">
        <w:r>
          <w:rPr>
            <w:color w:val="245B43"/>
            <w:u w:val="single"/>
          </w:rPr>
          <w:t>Wikimedia Commons</w:t>
        </w:r>
      </w:hyperlink>
      <w:r>
        <w:t xml:space="preserve">, </w:t>
      </w:r>
      <w:hyperlink r:id="rId16">
        <w:r>
          <w:rPr>
            <w:color w:val="245B43"/>
            <w:u w:val="single"/>
          </w:rPr>
          <w:t>CC BY-SA 4.0</w:t>
        </w:r>
      </w:hyperlink>
      <w:r>
        <w:t>.</w:t>
      </w:r>
    </w:p>
    <w:p>
      <w:pPr>
        <w:pStyle w:val="Caption"/>
      </w:pPr>
      <w:r>
        <w:t>Image: Outdoor Hoya carnosa vine in Queensland</w:t>
      </w:r>
    </w:p>
    <w:p>
      <w:pPr>
        <w:pStyle w:val="Caption"/>
      </w:pPr>
      <w:r>
        <w:rPr>
          <w:b w:val="0"/>
          <w:i w:val="0"/>
        </w:rPr>
        <w:t xml:space="preserve">Native-range outdoor context; cultivated specimen. Photograph: John Robert McPherson, </w:t>
      </w:r>
      <w:hyperlink r:id="rId17">
        <w:r>
          <w:rPr>
            <w:color w:val="245B43"/>
            <w:u w:val="single"/>
          </w:rPr>
          <w:t>Wikimedia Commons</w:t>
        </w:r>
      </w:hyperlink>
      <w:r>
        <w:t xml:space="preserve">, </w:t>
      </w:r>
      <w:hyperlink r:id="rId16">
        <w:r>
          <w:rPr>
            <w:color w:val="245B43"/>
            <w:u w:val="single"/>
          </w:rPr>
          <w:t>CC BY-SA 4.0</w:t>
        </w:r>
      </w:hyperlink>
      <w:r>
        <w:t>.</w:t>
      </w:r>
    </w:p>
    <w:p>
      <w:r>
        <w:rPr>
          <w:b w:val="0"/>
          <w:i w:val="0"/>
        </w:rPr>
        <w:t>A climbing or epiphytic habit explains the need for air around the roots, filtered canopy light, and support for vines.</w:t>
      </w:r>
    </w:p>
    <w:p>
      <w:pPr>
        <w:pStyle w:val="Heading2"/>
      </w:pPr>
      <w:r>
        <w:t>Sources</w:t>
      </w:r>
    </w:p>
    <w:p>
      <w:pPr>
        <w:pStyle w:val="ListBullet"/>
      </w:pPr>
      <w:r>
        <w:rPr>
          <w:b w:val="0"/>
          <w:i w:val="0"/>
        </w:rPr>
        <w:br/>
      </w:r>
      <w:hyperlink r:id="rId18">
        <w:r>
          <w:rPr>
            <w:color w:val="245B43"/>
            <w:u w:val="single"/>
          </w:rPr>
          <w:t>Kew — Plants of the World Online</w:t>
        </w:r>
      </w:hyperlink>
      <w:r>
        <w:br/>
      </w:r>
    </w:p>
    <w:p>
      <w:pPr>
        <w:pStyle w:val="ListBullet"/>
      </w:pPr>
      <w:r>
        <w:rPr>
          <w:b w:val="0"/>
          <w:i w:val="0"/>
        </w:rPr>
        <w:br/>
      </w:r>
      <w:hyperlink r:id="rId19">
        <w:r>
          <w:rPr>
            <w:color w:val="245B43"/>
            <w:u w:val="single"/>
          </w:rPr>
          <w:t>NC State Extension Plant Toolbox</w:t>
        </w:r>
      </w:hyperlink>
      <w:r>
        <w:br/>
      </w:r>
    </w:p>
    <w:p>
      <w:pPr>
        <w:pStyle w:val="Heading2"/>
      </w:pPr>
      <w:r>
        <w:t>Related Information Sheets</w:t>
      </w:r>
    </w:p>
    <w:p>
      <w:pPr>
        <w:pStyle w:val="ListBullet"/>
      </w:pPr>
      <w:hyperlink r:id="rId20">
        <w:r>
          <w:rPr>
            <w:color w:val="245B43"/>
            <w:u w:val="single"/>
          </w:rPr>
          <w:t>African Violet</w:t>
        </w:r>
      </w:hyperlink>
    </w:p>
    <w:p>
      <w:pPr>
        <w:pStyle w:val="ListBullet"/>
      </w:pPr>
      <w:hyperlink r:id="rId21">
        <w:r>
          <w:rPr>
            <w:color w:val="245B43"/>
            <w:u w:val="single"/>
          </w:rPr>
          <w:t>Algerian Ivy</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Hoya</w:t>
      </w:r>
    </w:p>
    <w:p>
      <w:r>
        <w:rPr>
          <w:b/>
        </w:rPr>
        <w:t xml:space="preserve">Online Information Sheet: </w:t>
      </w:r>
      <w:hyperlink r:id="rId26">
        <w:r>
          <w:rPr>
            <w:color w:val="245B43"/>
            <w:u w:val="single"/>
          </w:rPr>
          <w:t>planteducationproject.com/hoya/climate/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Warm subtropical conditions suit active growth. In Lafayette it must remain frost-free; reduce watering when cool indoor temperatures and short days slow growth.</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7">
        <w:r>
          <w:rPr>
            <w:color w:val="245B43"/>
            <w:u w:val="single"/>
          </w:rPr>
          <w:t>Royal Botanic Gardens, Kew — Plants of the World Online: Hoya carnosa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Hoya works in its habitat</w:t>
      </w:r>
    </w:p>
    <w:p>
      <w:r>
        <w:rPr>
          <w:b/>
        </w:rPr>
        <w:t xml:space="preserve">Online Information Sheet: </w:t>
      </w:r>
      <w:hyperlink r:id="rId28">
        <w:r>
          <w:rPr>
            <w:color w:val="245B43"/>
            <w:u w:val="single"/>
          </w:rPr>
          <w:t>planteducationproject.com/hoya/ecology/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Supple stems use surrounding vegetation for support as the plant reaches brighter light, and its substantial leaves retain moisture. Mature flower stalks remain on the vine and may produce flowers again, so they should not be removed after blooming. The flowers provide nectar for visiting animals.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Sources</w:t>
      </w:r>
    </w:p>
    <w:p>
      <w:pPr>
        <w:pStyle w:val="ListBullet"/>
      </w:pPr>
      <w:hyperlink r:id="rId27">
        <w:r>
          <w:rPr>
            <w:color w:val="245B43"/>
            <w:u w:val="single"/>
          </w:rPr>
          <w:t>Royal Botanic Gardens, Kew — Plants of the World Online: Hoya carnosa</w:t>
        </w:r>
      </w:hyperlink>
    </w:p>
    <w:p>
      <w:pPr>
        <w:pStyle w:val="ListBullet"/>
      </w:pPr>
      <w:hyperlink r:id="rId29">
        <w:r>
          <w:rPr>
            <w:color w:val="245B43"/>
            <w:u w:val="single"/>
          </w:rPr>
          <w:t>Iowa State University Extension — All About Hoyas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Hoya</w:t>
      </w:r>
    </w:p>
    <w:p>
      <w:r>
        <w:rPr>
          <w:b/>
        </w:rPr>
        <w:t xml:space="preserve">Online Information Sheet: </w:t>
      </w:r>
      <w:hyperlink r:id="rId30">
        <w:r>
          <w:rPr>
            <w:color w:val="245B43"/>
            <w:u w:val="single"/>
          </w:rPr>
          <w:t>planteducationproject.com/hoya/environment/</w:t>
        </w:r>
      </w:hyperlink>
    </w:p>
    <w:p>
      <w:r>
        <w:rPr>
          <w:b w:val="0"/>
          <w:i w:val="0"/>
        </w:rPr>
        <w:t>Environmental Information Sheet (EIS)</w:t>
      </w:r>
    </w:p>
    <w:p>
      <w:r>
        <w:rPr>
          <w:b w:val="0"/>
          <w:i w:val="0"/>
        </w:rPr>
        <w:t>Hoya carnosa comes from southern China to Laos and southern Japan to Taiwan and grows primarily in subtropical forest as a climbing epiphyte or lithophyte.</w:t>
      </w:r>
    </w:p>
    <w:p>
      <w:pPr>
        <w:pStyle w:val="Heading2"/>
      </w:pPr>
      <w:r>
        <w:t>What this means in cultivation</w:t>
      </w:r>
    </w:p>
    <w:p>
      <w:r>
        <w:rPr>
          <w:b w:val="0"/>
          <w:i w:val="0"/>
        </w:rPr>
        <w:t>A climbing life on bark or rock calls for support, filtered canopy light, an airy mix, and water that drains rather than collecting around roots.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7">
        <w:r>
          <w:rPr>
            <w:color w:val="245B43"/>
            <w:u w:val="single"/>
          </w:rPr>
          <w:t>Royal Botanic Gardens, Kew — Plants of the World Online: Hoya carnosa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hoya/" TargetMode="External"/><Relationship Id="rId12" Type="http://schemas.openxmlformats.org/officeDocument/2006/relationships/hyperlink" Target="https://commons.wikimedia.org/wiki/File:Hoya_carnosa_leaves_in_Tropical_Dream_Center,_Okinawa.jpg" TargetMode="External"/><Relationship Id="rId13" Type="http://schemas.openxmlformats.org/officeDocument/2006/relationships/hyperlink" Target="https://creativecommons.org/licenses/by/4.0" TargetMode="External"/><Relationship Id="rId14" Type="http://schemas.openxmlformats.org/officeDocument/2006/relationships/hyperlink" Target="https://commons.wikimedia.org/wiki/File:Hoya_carnosa.jpg" TargetMode="External"/><Relationship Id="rId15" Type="http://schemas.openxmlformats.org/officeDocument/2006/relationships/hyperlink" Target="https://commons.wikimedia.org/wiki/File:Hoya_carnosa_flowers_74_Sunbury_St_Geebung_P1010656.jpg" TargetMode="External"/><Relationship Id="rId16" Type="http://schemas.openxmlformats.org/officeDocument/2006/relationships/hyperlink" Target="https://creativecommons.org/licenses/by-sa/4.0" TargetMode="External"/><Relationship Id="rId17" Type="http://schemas.openxmlformats.org/officeDocument/2006/relationships/hyperlink" Target="https://commons.wikimedia.org/wiki/File:Hoya_carnosa_flowers_74_Sunbury_St_Geebung_P1200402.jpg" TargetMode="External"/><Relationship Id="rId18" Type="http://schemas.openxmlformats.org/officeDocument/2006/relationships/hyperlink" Target="https://powo.science.kew.org/results?q=Hoya%20carnosa" TargetMode="External"/><Relationship Id="rId19" Type="http://schemas.openxmlformats.org/officeDocument/2006/relationships/hyperlink" Target="https://plants.ces.ncsu.edu/plants/hoya-carnosa/" TargetMode="External"/><Relationship Id="rId20" Type="http://schemas.openxmlformats.org/officeDocument/2006/relationships/hyperlink" Target="https://planteducationproject.com/african-violet/" TargetMode="External"/><Relationship Id="rId21" Type="http://schemas.openxmlformats.org/officeDocument/2006/relationships/hyperlink" Target="https://planteducationproject.com/algerian-ivy/"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hoya/climate/" TargetMode="External"/><Relationship Id="rId27" Type="http://schemas.openxmlformats.org/officeDocument/2006/relationships/hyperlink" Target="https://powo.science.kew.org/taxon/urn%3Alsid%3Aipni.org%3Anames%3A107308-3" TargetMode="External"/><Relationship Id="rId28" Type="http://schemas.openxmlformats.org/officeDocument/2006/relationships/hyperlink" Target="https://planteducationproject.com/hoya/ecology/" TargetMode="External"/><Relationship Id="rId29" Type="http://schemas.openxmlformats.org/officeDocument/2006/relationships/hyperlink" Target="https://yardandgarden.extension.iastate.edu/how-to/all-about-hoyas" TargetMode="External"/><Relationship Id="rId30" Type="http://schemas.openxmlformats.org/officeDocument/2006/relationships/hyperlink" Target="https://planteducationproject.com/hoya/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hoya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